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3C2" w:rsidRDefault="00E51CD8" w:rsidP="009C13C2">
      <w:pPr>
        <w:spacing w:before="0"/>
        <w:ind w:firstLine="0"/>
        <w:jc w:val="center"/>
        <w:rPr>
          <w:rFonts w:asciiTheme="minorHAnsi" w:eastAsia="Times New Roman" w:hAnsiTheme="minorHAnsi" w:cstheme="minorHAnsi"/>
          <w:b/>
          <w:sz w:val="24"/>
          <w:szCs w:val="24"/>
          <w:u w:val="double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u w:val="double"/>
        </w:rPr>
        <w:t xml:space="preserve">TRABAJO PROMOCIÓN </w:t>
      </w:r>
    </w:p>
    <w:p w:rsidR="00C91C7C" w:rsidRPr="00030D51" w:rsidRDefault="00E51CD8" w:rsidP="00030D51">
      <w:pPr>
        <w:spacing w:before="0" w:line="360" w:lineRule="auto"/>
        <w:ind w:firstLine="0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  <w:sz w:val="24"/>
          <w:szCs w:val="24"/>
          <w:u w:val="double"/>
        </w:rPr>
        <w:t>FICHA TÉCNICA</w:t>
      </w:r>
    </w:p>
    <w:p w:rsidR="002200EC" w:rsidRDefault="00030D51" w:rsidP="004F1FCF">
      <w:pPr>
        <w:pStyle w:val="Prrafodelista"/>
        <w:ind w:left="3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 alumno deberá real</w:t>
      </w:r>
      <w:r w:rsidR="00B97DE3">
        <w:rPr>
          <w:rFonts w:asciiTheme="minorHAnsi" w:hAnsiTheme="minorHAnsi" w:cstheme="minorHAnsi"/>
        </w:rPr>
        <w:t>izar una ficha técnica</w:t>
      </w:r>
      <w:r>
        <w:rPr>
          <w:rFonts w:asciiTheme="minorHAnsi" w:hAnsiTheme="minorHAnsi" w:cstheme="minorHAnsi"/>
        </w:rPr>
        <w:t xml:space="preserve"> con las características de la especie seleccionada perteneciente a la Selva Pedemontana de Yungas. La misma deberá tener:</w:t>
      </w:r>
    </w:p>
    <w:p w:rsidR="00030D51" w:rsidRDefault="00030D51" w:rsidP="004F1FCF">
      <w:pPr>
        <w:pStyle w:val="Prrafodelista"/>
        <w:ind w:left="360" w:firstLine="0"/>
        <w:rPr>
          <w:rFonts w:asciiTheme="minorHAnsi" w:hAnsiTheme="minorHAnsi" w:cstheme="minorHAnsi"/>
        </w:rPr>
      </w:pPr>
    </w:p>
    <w:p w:rsidR="00030D51" w:rsidRPr="00900D0A" w:rsidRDefault="00030D51" w:rsidP="004F1FCF">
      <w:pPr>
        <w:pStyle w:val="Prrafodelista"/>
        <w:ind w:left="360" w:firstLine="0"/>
        <w:rPr>
          <w:rFonts w:asciiTheme="minorHAnsi" w:hAnsiTheme="minorHAnsi" w:cstheme="minorHAnsi"/>
          <w:b/>
          <w:i/>
        </w:rPr>
      </w:pPr>
      <w:r w:rsidRPr="00900D0A">
        <w:rPr>
          <w:rFonts w:asciiTheme="minorHAnsi" w:hAnsiTheme="minorHAnsi" w:cstheme="minorHAnsi"/>
          <w:b/>
          <w:i/>
        </w:rPr>
        <w:t>Nombre de la especie:</w:t>
      </w:r>
    </w:p>
    <w:p w:rsidR="00030D51" w:rsidRDefault="00030D51" w:rsidP="00030D51">
      <w:pPr>
        <w:pStyle w:val="Prrafodelist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Nombre común</w:t>
      </w:r>
    </w:p>
    <w:p w:rsidR="00030D51" w:rsidRDefault="00030D51" w:rsidP="00030D51">
      <w:pPr>
        <w:pStyle w:val="Prrafodelist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Nombre científico</w:t>
      </w:r>
    </w:p>
    <w:p w:rsidR="00DC540A" w:rsidRPr="00900D0A" w:rsidRDefault="00DC540A" w:rsidP="00DC540A">
      <w:pPr>
        <w:ind w:left="360" w:firstLine="0"/>
        <w:rPr>
          <w:rFonts w:asciiTheme="minorHAnsi" w:hAnsiTheme="minorHAnsi" w:cstheme="minorHAnsi"/>
          <w:b/>
          <w:i/>
        </w:rPr>
      </w:pPr>
      <w:r w:rsidRPr="00900D0A">
        <w:rPr>
          <w:rFonts w:asciiTheme="minorHAnsi" w:hAnsiTheme="minorHAnsi" w:cstheme="minorHAnsi"/>
          <w:b/>
          <w:i/>
        </w:rPr>
        <w:t>Familia:</w:t>
      </w:r>
    </w:p>
    <w:p w:rsidR="004020CC" w:rsidRDefault="004020CC" w:rsidP="004020CC">
      <w:pPr>
        <w:spacing w:before="0"/>
        <w:ind w:left="360" w:firstLine="0"/>
        <w:rPr>
          <w:rFonts w:asciiTheme="minorHAnsi" w:hAnsiTheme="minorHAnsi" w:cstheme="minorHAnsi"/>
          <w:b/>
          <w:i/>
        </w:rPr>
      </w:pPr>
    </w:p>
    <w:p w:rsidR="00030D51" w:rsidRPr="00900D0A" w:rsidRDefault="00030D51" w:rsidP="004020CC">
      <w:pPr>
        <w:spacing w:before="0"/>
        <w:ind w:left="360" w:firstLine="0"/>
        <w:rPr>
          <w:rFonts w:asciiTheme="minorHAnsi" w:hAnsiTheme="minorHAnsi" w:cstheme="minorHAnsi"/>
          <w:b/>
          <w:i/>
        </w:rPr>
      </w:pPr>
      <w:r w:rsidRPr="00900D0A">
        <w:rPr>
          <w:rFonts w:asciiTheme="minorHAnsi" w:hAnsiTheme="minorHAnsi" w:cstheme="minorHAnsi"/>
          <w:b/>
          <w:i/>
        </w:rPr>
        <w:t>Distribución de la especie:</w:t>
      </w:r>
    </w:p>
    <w:p w:rsidR="00B97DE3" w:rsidRDefault="00B97DE3" w:rsidP="004020CC">
      <w:pPr>
        <w:pStyle w:val="Prrafodelista"/>
        <w:numPr>
          <w:ilvl w:val="0"/>
          <w:numId w:val="5"/>
        </w:numPr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B97DE3">
        <w:rPr>
          <w:rFonts w:asciiTheme="minorHAnsi" w:hAnsiTheme="minorHAnsi" w:cstheme="minorHAnsi"/>
        </w:rPr>
        <w:t>istribución con GBIF</w:t>
      </w:r>
      <w:r>
        <w:rPr>
          <w:rFonts w:asciiTheme="minorHAnsi" w:hAnsiTheme="minorHAnsi" w:cstheme="minorHAnsi"/>
        </w:rPr>
        <w:t xml:space="preserve"> (</w:t>
      </w:r>
      <w:r w:rsidRPr="00B97DE3">
        <w:rPr>
          <w:rFonts w:asciiTheme="minorHAnsi" w:hAnsiTheme="minorHAnsi" w:cstheme="minorHAnsi"/>
          <w:b/>
          <w:bCs/>
        </w:rPr>
        <w:t>Sistema Global de Información sobre Biodiversidad</w:t>
      </w:r>
      <w:r>
        <w:rPr>
          <w:rFonts w:asciiTheme="minorHAnsi" w:hAnsiTheme="minorHAnsi" w:cstheme="minorHAnsi"/>
          <w:b/>
          <w:bCs/>
        </w:rPr>
        <w:t>)</w:t>
      </w:r>
    </w:p>
    <w:p w:rsidR="00030D51" w:rsidRPr="00B97DE3" w:rsidRDefault="00B97DE3" w:rsidP="00B97DE3">
      <w:pPr>
        <w:pStyle w:val="Prrafodelist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Región, Dominio, Provincia, Distrito y comunidad</w:t>
      </w:r>
    </w:p>
    <w:p w:rsidR="004020CC" w:rsidRDefault="004020CC" w:rsidP="004020CC">
      <w:pPr>
        <w:spacing w:before="0"/>
        <w:ind w:left="360" w:firstLine="0"/>
        <w:rPr>
          <w:rFonts w:asciiTheme="minorHAnsi" w:hAnsiTheme="minorHAnsi" w:cstheme="minorHAnsi"/>
          <w:b/>
          <w:i/>
        </w:rPr>
      </w:pPr>
    </w:p>
    <w:p w:rsidR="00030D51" w:rsidRPr="00900D0A" w:rsidRDefault="00030D51" w:rsidP="004020CC">
      <w:pPr>
        <w:spacing w:before="0"/>
        <w:ind w:left="360" w:firstLine="0"/>
        <w:rPr>
          <w:rFonts w:asciiTheme="minorHAnsi" w:hAnsiTheme="minorHAnsi" w:cstheme="minorHAnsi"/>
          <w:b/>
          <w:i/>
        </w:rPr>
      </w:pPr>
      <w:r w:rsidRPr="00900D0A">
        <w:rPr>
          <w:rFonts w:asciiTheme="minorHAnsi" w:hAnsiTheme="minorHAnsi" w:cstheme="minorHAnsi"/>
          <w:b/>
          <w:i/>
        </w:rPr>
        <w:t>Características generales:</w:t>
      </w:r>
    </w:p>
    <w:p w:rsidR="00030D51" w:rsidRDefault="00030D51" w:rsidP="004020CC">
      <w:pPr>
        <w:pStyle w:val="Prrafodelista"/>
        <w:numPr>
          <w:ilvl w:val="0"/>
          <w:numId w:val="5"/>
        </w:numPr>
        <w:spacing w:before="0"/>
        <w:rPr>
          <w:rFonts w:asciiTheme="minorHAnsi" w:hAnsiTheme="minorHAnsi" w:cstheme="minorHAnsi"/>
        </w:rPr>
      </w:pPr>
      <w:r w:rsidRPr="00030D51">
        <w:rPr>
          <w:rFonts w:asciiTheme="minorHAnsi" w:hAnsiTheme="minorHAnsi" w:cstheme="minorHAnsi"/>
        </w:rPr>
        <w:t>Nativa</w:t>
      </w:r>
      <w:r>
        <w:rPr>
          <w:rFonts w:asciiTheme="minorHAnsi" w:hAnsiTheme="minorHAnsi" w:cstheme="minorHAnsi"/>
        </w:rPr>
        <w:t xml:space="preserve"> </w:t>
      </w:r>
      <w:r w:rsidRPr="00030D51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030D51">
        <w:rPr>
          <w:rFonts w:asciiTheme="minorHAnsi" w:hAnsiTheme="minorHAnsi" w:cstheme="minorHAnsi"/>
        </w:rPr>
        <w:t>Exótica</w:t>
      </w:r>
    </w:p>
    <w:p w:rsidR="00030D51" w:rsidRDefault="00030D51" w:rsidP="00030D51">
      <w:pPr>
        <w:pStyle w:val="Prrafodelist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Angiosperma / Gimnosperma</w:t>
      </w:r>
    </w:p>
    <w:p w:rsidR="00030D51" w:rsidRDefault="00030D51" w:rsidP="00030D51">
      <w:pPr>
        <w:pStyle w:val="Prrafodelist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Perennifolia / Caducifolia</w:t>
      </w:r>
    </w:p>
    <w:p w:rsidR="00B97DE3" w:rsidRDefault="00B97DE3" w:rsidP="00B97DE3">
      <w:pPr>
        <w:pStyle w:val="Prrafodelista"/>
        <w:numPr>
          <w:ilvl w:val="0"/>
          <w:numId w:val="5"/>
        </w:numPr>
        <w:rPr>
          <w:rFonts w:asciiTheme="minorHAnsi" w:hAnsiTheme="minorHAnsi" w:cstheme="minorHAnsi"/>
        </w:rPr>
      </w:pPr>
      <w:r w:rsidRPr="00B97DE3">
        <w:rPr>
          <w:rFonts w:asciiTheme="minorHAnsi" w:hAnsiTheme="minorHAnsi" w:cstheme="minorHAnsi"/>
        </w:rPr>
        <w:t>Heliófita /Ombrófita</w:t>
      </w:r>
    </w:p>
    <w:p w:rsidR="004020CC" w:rsidRPr="00B97DE3" w:rsidRDefault="004020CC" w:rsidP="004020CC">
      <w:pPr>
        <w:pStyle w:val="Prrafodelista"/>
        <w:ind w:firstLine="0"/>
        <w:rPr>
          <w:rFonts w:asciiTheme="minorHAnsi" w:hAnsiTheme="minorHAnsi" w:cstheme="minorHAnsi"/>
        </w:rPr>
      </w:pPr>
    </w:p>
    <w:p w:rsidR="00472186" w:rsidRPr="00900D0A" w:rsidRDefault="00472186" w:rsidP="004020CC">
      <w:pPr>
        <w:spacing w:before="0"/>
        <w:ind w:left="360" w:firstLine="0"/>
        <w:rPr>
          <w:rFonts w:asciiTheme="minorHAnsi" w:hAnsiTheme="minorHAnsi" w:cstheme="minorHAnsi"/>
          <w:b/>
          <w:i/>
        </w:rPr>
      </w:pPr>
      <w:r w:rsidRPr="00900D0A">
        <w:rPr>
          <w:rFonts w:asciiTheme="minorHAnsi" w:hAnsiTheme="minorHAnsi" w:cstheme="minorHAnsi"/>
          <w:b/>
          <w:i/>
        </w:rPr>
        <w:t>Características botánicas:</w:t>
      </w:r>
    </w:p>
    <w:p w:rsidR="00DC540A" w:rsidRDefault="00DC540A" w:rsidP="004020CC">
      <w:pPr>
        <w:pStyle w:val="Prrafodelista"/>
        <w:numPr>
          <w:ilvl w:val="0"/>
          <w:numId w:val="5"/>
        </w:numPr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Forma de vida</w:t>
      </w:r>
    </w:p>
    <w:p w:rsidR="00900D0A" w:rsidRDefault="00900D0A" w:rsidP="00472186">
      <w:pPr>
        <w:pStyle w:val="Prrafodelist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Tronco </w:t>
      </w:r>
    </w:p>
    <w:p w:rsidR="00472186" w:rsidRDefault="00DC540A" w:rsidP="00472186">
      <w:pPr>
        <w:pStyle w:val="Prrafodelist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Altura</w:t>
      </w:r>
      <w:r w:rsidR="00472186">
        <w:rPr>
          <w:rFonts w:asciiTheme="minorHAnsi" w:hAnsiTheme="minorHAnsi" w:cstheme="minorHAnsi"/>
        </w:rPr>
        <w:t xml:space="preserve"> promedio que alcanza la especie</w:t>
      </w:r>
    </w:p>
    <w:p w:rsidR="00472186" w:rsidRDefault="00472186" w:rsidP="00472186">
      <w:pPr>
        <w:pStyle w:val="Prrafodelist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CAP / DAP promedio que alcanza la especie</w:t>
      </w:r>
    </w:p>
    <w:p w:rsidR="00472186" w:rsidRDefault="00472186" w:rsidP="00472186">
      <w:pPr>
        <w:pStyle w:val="Prrafodelist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Tipo de hoja</w:t>
      </w:r>
    </w:p>
    <w:p w:rsidR="00472186" w:rsidRDefault="00472186" w:rsidP="00472186">
      <w:pPr>
        <w:pStyle w:val="Prrafodelist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Flor</w:t>
      </w:r>
    </w:p>
    <w:p w:rsidR="00683FB5" w:rsidRDefault="00683FB5" w:rsidP="00472186">
      <w:pPr>
        <w:pStyle w:val="Prrafodelist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Inflorescencia </w:t>
      </w:r>
    </w:p>
    <w:p w:rsidR="00472186" w:rsidRDefault="00472186" w:rsidP="00472186">
      <w:pPr>
        <w:pStyle w:val="Prrafodelist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Fruto</w:t>
      </w:r>
    </w:p>
    <w:p w:rsidR="00472186" w:rsidRDefault="00472186" w:rsidP="00472186">
      <w:pPr>
        <w:pStyle w:val="Prrafodelist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Semilla</w:t>
      </w:r>
    </w:p>
    <w:p w:rsidR="00472186" w:rsidRDefault="00472186" w:rsidP="00472186">
      <w:pPr>
        <w:pStyle w:val="Prrafodelist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Corteza</w:t>
      </w:r>
    </w:p>
    <w:p w:rsidR="00472186" w:rsidRDefault="00472186" w:rsidP="00472186">
      <w:pPr>
        <w:pStyle w:val="Prrafodelist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Forma de la copa</w:t>
      </w:r>
    </w:p>
    <w:p w:rsidR="00900D0A" w:rsidRDefault="00900D0A" w:rsidP="00472186">
      <w:pPr>
        <w:pStyle w:val="Prrafodelist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Sexualidad</w:t>
      </w:r>
    </w:p>
    <w:p w:rsidR="004020CC" w:rsidRPr="00472186" w:rsidRDefault="004020CC" w:rsidP="004020CC">
      <w:pPr>
        <w:pStyle w:val="Prrafodelista"/>
        <w:ind w:firstLine="0"/>
        <w:rPr>
          <w:rFonts w:asciiTheme="minorHAnsi" w:hAnsiTheme="minorHAnsi" w:cstheme="minorHAnsi"/>
        </w:rPr>
      </w:pPr>
    </w:p>
    <w:p w:rsidR="00683FB5" w:rsidRPr="00900D0A" w:rsidRDefault="00683FB5" w:rsidP="004020CC">
      <w:pPr>
        <w:spacing w:before="0"/>
        <w:ind w:left="360" w:firstLine="0"/>
        <w:rPr>
          <w:rFonts w:asciiTheme="minorHAnsi" w:hAnsiTheme="minorHAnsi" w:cstheme="minorHAnsi"/>
          <w:b/>
          <w:i/>
        </w:rPr>
      </w:pPr>
      <w:r w:rsidRPr="00900D0A">
        <w:rPr>
          <w:rFonts w:asciiTheme="minorHAnsi" w:hAnsiTheme="minorHAnsi" w:cstheme="minorHAnsi"/>
          <w:b/>
          <w:i/>
        </w:rPr>
        <w:t>Características de la madera:</w:t>
      </w:r>
    </w:p>
    <w:p w:rsidR="00683FB5" w:rsidRDefault="00683FB5" w:rsidP="004020CC">
      <w:pPr>
        <w:pStyle w:val="Prrafodelista"/>
        <w:numPr>
          <w:ilvl w:val="0"/>
          <w:numId w:val="5"/>
        </w:numPr>
        <w:spacing w:before="0"/>
        <w:rPr>
          <w:rFonts w:asciiTheme="minorHAnsi" w:hAnsiTheme="minorHAnsi" w:cstheme="minorHAnsi"/>
        </w:rPr>
      </w:pPr>
      <w:r w:rsidRPr="00683FB5">
        <w:rPr>
          <w:rFonts w:asciiTheme="minorHAnsi" w:hAnsiTheme="minorHAnsi" w:cstheme="minorHAnsi"/>
        </w:rPr>
        <w:t>Albura</w:t>
      </w:r>
    </w:p>
    <w:p w:rsidR="00683FB5" w:rsidRDefault="00683FB5" w:rsidP="00683FB5">
      <w:pPr>
        <w:pStyle w:val="Prrafodelist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Duramen</w:t>
      </w:r>
    </w:p>
    <w:p w:rsidR="00900D0A" w:rsidRPr="00900D0A" w:rsidRDefault="00900D0A" w:rsidP="004020CC">
      <w:pPr>
        <w:ind w:left="360" w:firstLine="0"/>
        <w:rPr>
          <w:rFonts w:asciiTheme="minorHAnsi" w:hAnsiTheme="minorHAnsi" w:cstheme="minorHAnsi"/>
          <w:b/>
          <w:i/>
        </w:rPr>
      </w:pPr>
      <w:r w:rsidRPr="00900D0A">
        <w:rPr>
          <w:rFonts w:asciiTheme="minorHAnsi" w:hAnsiTheme="minorHAnsi" w:cstheme="minorHAnsi"/>
          <w:b/>
          <w:i/>
        </w:rPr>
        <w:t>Fenología:</w:t>
      </w:r>
    </w:p>
    <w:p w:rsidR="00B97DE3" w:rsidRDefault="00B97DE3" w:rsidP="004020CC">
      <w:pPr>
        <w:numPr>
          <w:ilvl w:val="0"/>
          <w:numId w:val="7"/>
        </w:numPr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900D0A" w:rsidRPr="00900D0A">
        <w:rPr>
          <w:rFonts w:asciiTheme="minorHAnsi" w:hAnsiTheme="minorHAnsi" w:cstheme="minorHAnsi"/>
        </w:rPr>
        <w:t>loración</w:t>
      </w:r>
    </w:p>
    <w:p w:rsidR="00B97DE3" w:rsidRDefault="00B97DE3" w:rsidP="00B97DE3">
      <w:pPr>
        <w:numPr>
          <w:ilvl w:val="0"/>
          <w:numId w:val="7"/>
        </w:numPr>
        <w:spacing w:before="0"/>
        <w:rPr>
          <w:rFonts w:asciiTheme="minorHAnsi" w:hAnsiTheme="minorHAnsi" w:cstheme="minorHAnsi"/>
        </w:rPr>
      </w:pPr>
      <w:r w:rsidRPr="00B97DE3">
        <w:rPr>
          <w:rFonts w:asciiTheme="minorHAnsi" w:hAnsiTheme="minorHAnsi" w:cstheme="minorHAnsi"/>
        </w:rPr>
        <w:t xml:space="preserve">Fructificación </w:t>
      </w:r>
    </w:p>
    <w:p w:rsidR="004020CC" w:rsidRPr="00B97DE3" w:rsidRDefault="004020CC" w:rsidP="004020CC">
      <w:pPr>
        <w:spacing w:before="0"/>
        <w:ind w:left="720" w:firstLine="0"/>
        <w:rPr>
          <w:rFonts w:asciiTheme="minorHAnsi" w:hAnsiTheme="minorHAnsi" w:cstheme="minorHAnsi"/>
        </w:rPr>
      </w:pPr>
    </w:p>
    <w:p w:rsidR="00472186" w:rsidRPr="00900D0A" w:rsidRDefault="00472186" w:rsidP="004020CC">
      <w:pPr>
        <w:spacing w:before="0"/>
        <w:ind w:left="360" w:firstLine="0"/>
        <w:rPr>
          <w:rFonts w:asciiTheme="minorHAnsi" w:hAnsiTheme="minorHAnsi" w:cstheme="minorHAnsi"/>
          <w:b/>
          <w:i/>
        </w:rPr>
      </w:pPr>
      <w:r w:rsidRPr="00900D0A">
        <w:rPr>
          <w:rFonts w:asciiTheme="minorHAnsi" w:hAnsiTheme="minorHAnsi" w:cstheme="minorHAnsi"/>
          <w:b/>
          <w:i/>
        </w:rPr>
        <w:t>P</w:t>
      </w:r>
      <w:r w:rsidR="00900D0A" w:rsidRPr="00900D0A">
        <w:rPr>
          <w:rFonts w:asciiTheme="minorHAnsi" w:hAnsiTheme="minorHAnsi" w:cstheme="minorHAnsi"/>
          <w:b/>
          <w:i/>
        </w:rPr>
        <w:t>roductos y Servicios:</w:t>
      </w:r>
    </w:p>
    <w:p w:rsidR="00472186" w:rsidRPr="00472186" w:rsidRDefault="00B97DE3" w:rsidP="004020CC">
      <w:pPr>
        <w:pStyle w:val="Prrafodelista"/>
        <w:numPr>
          <w:ilvl w:val="0"/>
          <w:numId w:val="5"/>
        </w:numPr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Usos </w:t>
      </w:r>
      <w:r w:rsidR="00472186" w:rsidRPr="00472186">
        <w:rPr>
          <w:rFonts w:asciiTheme="minorHAnsi" w:hAnsiTheme="minorHAnsi" w:cstheme="minorHAnsi"/>
        </w:rPr>
        <w:t>Maderables</w:t>
      </w:r>
    </w:p>
    <w:p w:rsidR="00472186" w:rsidRPr="00472186" w:rsidRDefault="00B97DE3" w:rsidP="004020CC">
      <w:pPr>
        <w:pStyle w:val="Prrafodelist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Uso</w:t>
      </w:r>
      <w:r w:rsidR="00472186" w:rsidRPr="00472186">
        <w:rPr>
          <w:rFonts w:asciiTheme="minorHAnsi" w:hAnsiTheme="minorHAnsi" w:cstheme="minorHAnsi"/>
        </w:rPr>
        <w:t>s No Maderables</w:t>
      </w:r>
    </w:p>
    <w:p w:rsidR="004020CC" w:rsidRPr="004020CC" w:rsidRDefault="00B97DE3" w:rsidP="004020CC">
      <w:pPr>
        <w:spacing w:after="240"/>
        <w:ind w:firstLine="0"/>
        <w:rPr>
          <w:rFonts w:asciiTheme="minorHAnsi" w:hAnsiTheme="minorHAnsi" w:cstheme="minorHAnsi"/>
          <w:b/>
          <w:i/>
          <w:lang w:val="es-AR"/>
        </w:rPr>
      </w:pPr>
      <w:r w:rsidRPr="004020CC">
        <w:rPr>
          <w:rFonts w:asciiTheme="minorHAnsi" w:hAnsiTheme="minorHAnsi" w:cstheme="minorHAnsi"/>
          <w:b/>
          <w:i/>
        </w:rPr>
        <w:t xml:space="preserve">      </w:t>
      </w:r>
      <w:r w:rsidR="004020CC" w:rsidRPr="004020CC">
        <w:rPr>
          <w:rFonts w:asciiTheme="minorHAnsi" w:hAnsiTheme="minorHAnsi" w:cstheme="minorHAnsi"/>
          <w:b/>
          <w:i/>
          <w:lang w:val="es-AR"/>
        </w:rPr>
        <w:t>Estado UICN</w:t>
      </w:r>
      <w:r w:rsidR="004020CC">
        <w:rPr>
          <w:rFonts w:asciiTheme="minorHAnsi" w:hAnsiTheme="minorHAnsi" w:cstheme="minorHAnsi"/>
          <w:b/>
          <w:i/>
          <w:lang w:val="es-AR"/>
        </w:rPr>
        <w:t>:</w:t>
      </w:r>
    </w:p>
    <w:p w:rsidR="00B97DE3" w:rsidRPr="00B97DE3" w:rsidRDefault="00B97DE3" w:rsidP="00B97DE3">
      <w:pPr>
        <w:spacing w:after="240"/>
        <w:ind w:firstLine="0"/>
        <w:rPr>
          <w:rFonts w:asciiTheme="minorHAnsi" w:hAnsiTheme="minorHAnsi" w:cstheme="minorHAnsi"/>
          <w:b/>
          <w:i/>
        </w:rPr>
      </w:pPr>
    </w:p>
    <w:p w:rsidR="008E171E" w:rsidRDefault="004F1FCF" w:rsidP="004F1FCF">
      <w:pPr>
        <w:tabs>
          <w:tab w:val="left" w:pos="1267"/>
        </w:tabs>
        <w:ind w:firstLine="0"/>
        <w:rPr>
          <w:rFonts w:asciiTheme="minorHAnsi" w:hAnsiTheme="minorHAnsi" w:cstheme="minorHAnsi"/>
          <w:b/>
        </w:rPr>
      </w:pPr>
      <w:r w:rsidRPr="008E171E">
        <w:rPr>
          <w:rFonts w:asciiTheme="minorHAnsi" w:hAnsiTheme="minorHAnsi" w:cstheme="minorHAnsi"/>
          <w:b/>
        </w:rPr>
        <w:lastRenderedPageBreak/>
        <w:t>Bibliografía</w:t>
      </w:r>
    </w:p>
    <w:p w:rsidR="008E171E" w:rsidRPr="008E171E" w:rsidRDefault="008E171E" w:rsidP="008E171E">
      <w:pPr>
        <w:tabs>
          <w:tab w:val="left" w:pos="1267"/>
        </w:tabs>
        <w:spacing w:before="0"/>
        <w:ind w:firstLine="0"/>
        <w:rPr>
          <w:rFonts w:asciiTheme="minorHAnsi" w:hAnsiTheme="minorHAnsi" w:cstheme="minorHAnsi"/>
          <w:b/>
        </w:rPr>
      </w:pPr>
    </w:p>
    <w:p w:rsidR="00DF2748" w:rsidRDefault="00DF2748" w:rsidP="00DF2748">
      <w:pPr>
        <w:pStyle w:val="Prrafodelista"/>
        <w:numPr>
          <w:ilvl w:val="0"/>
          <w:numId w:val="4"/>
        </w:numPr>
        <w:ind w:left="360"/>
        <w:rPr>
          <w:rFonts w:asciiTheme="minorHAnsi" w:hAnsiTheme="minorHAnsi" w:cstheme="minorHAnsi"/>
          <w:lang w:val="es-AR"/>
        </w:rPr>
      </w:pPr>
      <w:r w:rsidRPr="00DF2748">
        <w:rPr>
          <w:rFonts w:asciiTheme="minorHAnsi" w:hAnsiTheme="minorHAnsi" w:cstheme="minorHAnsi"/>
        </w:rPr>
        <w:t xml:space="preserve">Grau, A., </w:t>
      </w:r>
      <w:proofErr w:type="spellStart"/>
      <w:r w:rsidRPr="00DF2748">
        <w:rPr>
          <w:rFonts w:asciiTheme="minorHAnsi" w:hAnsiTheme="minorHAnsi" w:cstheme="minorHAnsi"/>
        </w:rPr>
        <w:t>Malizia</w:t>
      </w:r>
      <w:proofErr w:type="spellEnd"/>
      <w:r w:rsidRPr="00DF2748">
        <w:rPr>
          <w:rFonts w:asciiTheme="minorHAnsi" w:hAnsiTheme="minorHAnsi" w:cstheme="minorHAnsi"/>
        </w:rPr>
        <w:t>, L. R., &amp; Brown, D. A. (2016). </w:t>
      </w:r>
      <w:proofErr w:type="spellStart"/>
      <w:r w:rsidRPr="00DF2748">
        <w:rPr>
          <w:rFonts w:asciiTheme="minorHAnsi" w:hAnsiTheme="minorHAnsi" w:cstheme="minorHAnsi"/>
        </w:rPr>
        <w:t>Arboretum</w:t>
      </w:r>
      <w:proofErr w:type="spellEnd"/>
      <w:r w:rsidRPr="00DF2748">
        <w:rPr>
          <w:rFonts w:asciiTheme="minorHAnsi" w:hAnsiTheme="minorHAnsi" w:cstheme="minorHAnsi"/>
        </w:rPr>
        <w:t xml:space="preserve"> </w:t>
      </w:r>
      <w:proofErr w:type="spellStart"/>
      <w:r w:rsidRPr="00DF2748">
        <w:rPr>
          <w:rFonts w:asciiTheme="minorHAnsi" w:hAnsiTheme="minorHAnsi" w:cstheme="minorHAnsi"/>
        </w:rPr>
        <w:t>Calilegua</w:t>
      </w:r>
      <w:proofErr w:type="spellEnd"/>
      <w:r w:rsidRPr="00DF2748">
        <w:rPr>
          <w:rFonts w:asciiTheme="minorHAnsi" w:hAnsiTheme="minorHAnsi" w:cstheme="minorHAnsi"/>
        </w:rPr>
        <w:t xml:space="preserve">: Árboles nativos y exóticos del noroeste argentino. Ediciones del </w:t>
      </w:r>
      <w:proofErr w:type="spellStart"/>
      <w:r w:rsidRPr="00DF2748">
        <w:rPr>
          <w:rFonts w:asciiTheme="minorHAnsi" w:hAnsiTheme="minorHAnsi" w:cstheme="minorHAnsi"/>
        </w:rPr>
        <w:t>Subtrópico</w:t>
      </w:r>
      <w:proofErr w:type="spellEnd"/>
      <w:r w:rsidRPr="00DF2748">
        <w:rPr>
          <w:rFonts w:asciiTheme="minorHAnsi" w:hAnsiTheme="minorHAnsi" w:cstheme="minorHAnsi"/>
        </w:rPr>
        <w:t>. </w:t>
      </w:r>
    </w:p>
    <w:p w:rsidR="00DF2748" w:rsidRPr="00DF2748" w:rsidRDefault="00DF2748" w:rsidP="00DF2748">
      <w:pPr>
        <w:pStyle w:val="Prrafodelista"/>
        <w:numPr>
          <w:ilvl w:val="0"/>
          <w:numId w:val="4"/>
        </w:numPr>
        <w:ind w:left="360"/>
        <w:rPr>
          <w:rFonts w:asciiTheme="minorHAnsi" w:hAnsiTheme="minorHAnsi" w:cstheme="minorHAnsi"/>
          <w:lang w:val="es-AR"/>
        </w:rPr>
      </w:pPr>
      <w:proofErr w:type="spellStart"/>
      <w:r w:rsidRPr="00DF2748">
        <w:rPr>
          <w:rFonts w:asciiTheme="minorHAnsi" w:hAnsiTheme="minorHAnsi" w:cstheme="minorHAnsi"/>
          <w:lang w:val="es-AR"/>
        </w:rPr>
        <w:t>Legname</w:t>
      </w:r>
      <w:proofErr w:type="spellEnd"/>
      <w:r w:rsidRPr="00DF2748">
        <w:rPr>
          <w:rFonts w:asciiTheme="minorHAnsi" w:hAnsiTheme="minorHAnsi" w:cstheme="minorHAnsi"/>
          <w:lang w:val="es-AR"/>
        </w:rPr>
        <w:t xml:space="preserve"> P.R. 1982. Árboles indígenas del Noroeste Argentino. Ministerio de Cultura y Educación-Fundación Miguel Lillo. 226 pp. Tucumán.</w:t>
      </w:r>
    </w:p>
    <w:p w:rsidR="00DF2748" w:rsidRDefault="004020CC" w:rsidP="00DF2748">
      <w:pPr>
        <w:pStyle w:val="Prrafodelista"/>
        <w:numPr>
          <w:ilvl w:val="0"/>
          <w:numId w:val="4"/>
        </w:numPr>
        <w:spacing w:before="0"/>
        <w:ind w:left="360"/>
        <w:rPr>
          <w:rFonts w:asciiTheme="minorHAnsi" w:hAnsiTheme="minorHAnsi" w:cstheme="minorHAnsi"/>
        </w:rPr>
      </w:pPr>
      <w:r w:rsidRPr="008E171E">
        <w:rPr>
          <w:rFonts w:asciiTheme="minorHAnsi" w:hAnsiTheme="minorHAnsi" w:cstheme="minorHAnsi"/>
        </w:rPr>
        <w:t>Martí</w:t>
      </w:r>
      <w:r>
        <w:rPr>
          <w:rFonts w:asciiTheme="minorHAnsi" w:hAnsiTheme="minorHAnsi" w:cstheme="minorHAnsi"/>
        </w:rPr>
        <w:t>nez</w:t>
      </w:r>
      <w:r w:rsidR="008E171E">
        <w:rPr>
          <w:rFonts w:asciiTheme="minorHAnsi" w:hAnsiTheme="minorHAnsi" w:cstheme="minorHAnsi"/>
        </w:rPr>
        <w:t xml:space="preserve"> S. M. y Andrade D. J. 2006.</w:t>
      </w:r>
      <w:r w:rsidR="004F1FCF" w:rsidRPr="008E171E">
        <w:rPr>
          <w:rFonts w:asciiTheme="minorHAnsi" w:hAnsiTheme="minorHAnsi" w:cstheme="minorHAnsi"/>
        </w:rPr>
        <w:t xml:space="preserve"> Guía de árboles nativos de la provincia de Salta, noroeste argentino. 1ª Ed. Salta: Ministerio de Educación de la Provincia de Salta – Secretaría de Cultura. </w:t>
      </w:r>
    </w:p>
    <w:p w:rsidR="00DF2748" w:rsidRPr="00DF2748" w:rsidRDefault="00DF2748" w:rsidP="00DF2748">
      <w:pPr>
        <w:pStyle w:val="Prrafodelista"/>
        <w:numPr>
          <w:ilvl w:val="0"/>
          <w:numId w:val="4"/>
        </w:numPr>
        <w:spacing w:before="0"/>
        <w:ind w:left="360"/>
        <w:rPr>
          <w:rFonts w:asciiTheme="minorHAnsi" w:hAnsiTheme="minorHAnsi" w:cstheme="minorHAnsi"/>
        </w:rPr>
      </w:pPr>
      <w:r w:rsidRPr="00DF2748">
        <w:rPr>
          <w:rFonts w:asciiTheme="minorHAnsi" w:hAnsiTheme="minorHAnsi" w:cstheme="minorHAnsi"/>
        </w:rPr>
        <w:t xml:space="preserve">Ortín, A. E. 2022. El árbol. Apunte teórico de la Cátedra Introducción a los Sistemas Forestales. Escuela de Ciencias Naturales. Sede Regional Orán. Universidad Nacional de Salta. </w:t>
      </w:r>
      <w:bookmarkStart w:id="0" w:name="_GoBack"/>
      <w:bookmarkEnd w:id="0"/>
    </w:p>
    <w:p w:rsidR="004020CC" w:rsidRDefault="004020CC" w:rsidP="00A70E2F">
      <w:pPr>
        <w:spacing w:before="0"/>
        <w:ind w:firstLine="0"/>
        <w:jc w:val="left"/>
        <w:rPr>
          <w:b/>
          <w:iCs/>
        </w:rPr>
      </w:pPr>
    </w:p>
    <w:p w:rsidR="008A5A71" w:rsidRDefault="004020CC" w:rsidP="00A70E2F">
      <w:pPr>
        <w:spacing w:before="0"/>
        <w:ind w:firstLine="0"/>
        <w:jc w:val="left"/>
        <w:rPr>
          <w:b/>
          <w:iCs/>
        </w:rPr>
      </w:pPr>
      <w:r>
        <w:rPr>
          <w:b/>
          <w:iCs/>
        </w:rPr>
        <w:t>Páginas web</w:t>
      </w:r>
    </w:p>
    <w:p w:rsidR="004020CC" w:rsidRPr="00DF2748" w:rsidRDefault="003D2ADD" w:rsidP="004020CC">
      <w:pPr>
        <w:pStyle w:val="Prrafodelista"/>
        <w:numPr>
          <w:ilvl w:val="0"/>
          <w:numId w:val="8"/>
        </w:numPr>
        <w:spacing w:before="0"/>
        <w:jc w:val="left"/>
        <w:rPr>
          <w:rStyle w:val="Hipervnculo"/>
          <w:iCs/>
          <w:color w:val="auto"/>
          <w:u w:val="none"/>
        </w:rPr>
      </w:pPr>
      <w:hyperlink r:id="rId8" w:history="1">
        <w:r w:rsidR="004020CC" w:rsidRPr="004020CC">
          <w:rPr>
            <w:rStyle w:val="Hipervnculo"/>
            <w:iCs/>
          </w:rPr>
          <w:t>https://www.darwin.edu.ar/</w:t>
        </w:r>
      </w:hyperlink>
    </w:p>
    <w:p w:rsidR="00DF2748" w:rsidRPr="00DF2748" w:rsidRDefault="00DF2748" w:rsidP="00DF2748">
      <w:pPr>
        <w:pStyle w:val="Prrafodelista"/>
        <w:numPr>
          <w:ilvl w:val="0"/>
          <w:numId w:val="8"/>
        </w:numPr>
        <w:spacing w:before="0"/>
        <w:jc w:val="left"/>
        <w:rPr>
          <w:iCs/>
        </w:rPr>
      </w:pPr>
      <w:hyperlink r:id="rId9" w:history="1">
        <w:r w:rsidRPr="00A83285">
          <w:rPr>
            <w:rStyle w:val="Hipervnculo"/>
            <w:iCs/>
            <w:lang w:val="es-AR"/>
          </w:rPr>
          <w:t>http://www.floraargentina.edu.ar/</w:t>
        </w:r>
      </w:hyperlink>
    </w:p>
    <w:p w:rsidR="004020CC" w:rsidRPr="00DF2748" w:rsidRDefault="003D2ADD" w:rsidP="00DF2748">
      <w:pPr>
        <w:pStyle w:val="Prrafodelista"/>
        <w:numPr>
          <w:ilvl w:val="0"/>
          <w:numId w:val="8"/>
        </w:numPr>
        <w:spacing w:before="0"/>
        <w:jc w:val="left"/>
        <w:rPr>
          <w:iCs/>
        </w:rPr>
      </w:pPr>
      <w:hyperlink r:id="rId10" w:history="1">
        <w:r w:rsidR="004020CC" w:rsidRPr="00DF2748">
          <w:rPr>
            <w:rStyle w:val="Hipervnculo"/>
            <w:iCs/>
          </w:rPr>
          <w:t>https://www.gbif.org/es/</w:t>
        </w:r>
      </w:hyperlink>
    </w:p>
    <w:p w:rsidR="004020CC" w:rsidRPr="004020CC" w:rsidRDefault="003D2ADD" w:rsidP="004020CC">
      <w:pPr>
        <w:pStyle w:val="Prrafodelista"/>
        <w:numPr>
          <w:ilvl w:val="0"/>
          <w:numId w:val="8"/>
        </w:numPr>
        <w:spacing w:before="0"/>
        <w:jc w:val="left"/>
        <w:rPr>
          <w:iCs/>
        </w:rPr>
      </w:pPr>
      <w:hyperlink r:id="rId11" w:history="1">
        <w:r w:rsidR="004020CC" w:rsidRPr="004020CC">
          <w:rPr>
            <w:rStyle w:val="Hipervnculo"/>
            <w:iCs/>
          </w:rPr>
          <w:t>https://www.iucnredlist.org/</w:t>
        </w:r>
      </w:hyperlink>
    </w:p>
    <w:p w:rsidR="004020CC" w:rsidRPr="004020CC" w:rsidRDefault="004020CC" w:rsidP="00A70E2F">
      <w:pPr>
        <w:spacing w:before="0"/>
        <w:ind w:firstLine="0"/>
        <w:jc w:val="left"/>
        <w:rPr>
          <w:iCs/>
        </w:rPr>
      </w:pPr>
    </w:p>
    <w:sectPr w:rsidR="004020CC" w:rsidRPr="004020CC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ADD" w:rsidRDefault="003D2ADD" w:rsidP="004F1FCF">
      <w:pPr>
        <w:spacing w:before="0"/>
      </w:pPr>
      <w:r>
        <w:separator/>
      </w:r>
    </w:p>
  </w:endnote>
  <w:endnote w:type="continuationSeparator" w:id="0">
    <w:p w:rsidR="003D2ADD" w:rsidRDefault="003D2ADD" w:rsidP="004F1FC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8735638"/>
      <w:docPartObj>
        <w:docPartGallery w:val="Page Numbers (Bottom of Page)"/>
        <w:docPartUnique/>
      </w:docPartObj>
    </w:sdtPr>
    <w:sdtEndPr/>
    <w:sdtContent>
      <w:p w:rsidR="00683FB5" w:rsidRDefault="00683FB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748">
          <w:rPr>
            <w:noProof/>
          </w:rPr>
          <w:t>2</w:t>
        </w:r>
        <w:r>
          <w:fldChar w:fldCharType="end"/>
        </w:r>
      </w:p>
    </w:sdtContent>
  </w:sdt>
  <w:p w:rsidR="00683FB5" w:rsidRDefault="00683F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ADD" w:rsidRDefault="003D2ADD" w:rsidP="004F1FCF">
      <w:pPr>
        <w:spacing w:before="0"/>
      </w:pPr>
      <w:r>
        <w:separator/>
      </w:r>
    </w:p>
  </w:footnote>
  <w:footnote w:type="continuationSeparator" w:id="0">
    <w:p w:rsidR="003D2ADD" w:rsidRDefault="003D2ADD" w:rsidP="004F1FC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FB5" w:rsidRPr="00634B9D" w:rsidRDefault="00683FB5" w:rsidP="008E171E">
    <w:pPr>
      <w:pBdr>
        <w:bottom w:val="single" w:sz="4" w:space="1" w:color="auto"/>
      </w:pBdr>
      <w:spacing w:before="0"/>
      <w:ind w:firstLine="0"/>
      <w:rPr>
        <w:rFonts w:ascii="Arial" w:eastAsia="Times New Roman" w:hAnsi="Arial" w:cs="Arial"/>
        <w:bCs/>
        <w:sz w:val="18"/>
        <w:szCs w:val="24"/>
        <w:lang w:eastAsia="es-ES"/>
      </w:rPr>
    </w:pPr>
    <w:r w:rsidRPr="00634B9D">
      <w:rPr>
        <w:rFonts w:ascii="Arial" w:eastAsia="Times New Roman" w:hAnsi="Arial" w:cs="Arial"/>
        <w:bCs/>
        <w:noProof/>
        <w:sz w:val="18"/>
        <w:szCs w:val="24"/>
        <w:lang w:val="es-AR" w:eastAsia="es-AR"/>
      </w:rPr>
      <w:drawing>
        <wp:anchor distT="0" distB="0" distL="114300" distR="114300" simplePos="0" relativeHeight="251659264" behindDoc="0" locked="0" layoutInCell="1" allowOverlap="1" wp14:anchorId="326F9325" wp14:editId="7D6CC9D8">
          <wp:simplePos x="0" y="0"/>
          <wp:positionH relativeFrom="leftMargin">
            <wp:posOffset>756285</wp:posOffset>
          </wp:positionH>
          <wp:positionV relativeFrom="paragraph">
            <wp:posOffset>-37465</wp:posOffset>
          </wp:positionV>
          <wp:extent cx="396875" cy="479425"/>
          <wp:effectExtent l="0" t="0" r="3175" b="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34B9D">
      <w:rPr>
        <w:rFonts w:ascii="Arial" w:eastAsia="Times New Roman" w:hAnsi="Arial" w:cs="Arial"/>
        <w:bCs/>
        <w:sz w:val="18"/>
        <w:szCs w:val="24"/>
        <w:lang w:eastAsia="es-ES"/>
      </w:rPr>
      <w:t xml:space="preserve">Cátedra Introducción a los Sistemas Forestales. </w:t>
    </w:r>
    <w:r>
      <w:rPr>
        <w:rFonts w:ascii="Arial" w:eastAsia="Times New Roman" w:hAnsi="Arial" w:cs="Arial"/>
        <w:bCs/>
        <w:sz w:val="18"/>
        <w:szCs w:val="24"/>
        <w:lang w:eastAsia="es-ES"/>
      </w:rPr>
      <w:t xml:space="preserve">                                            Ortín, A. – Gutierrez, J</w:t>
    </w:r>
  </w:p>
  <w:p w:rsidR="00683FB5" w:rsidRPr="00634B9D" w:rsidRDefault="00683FB5" w:rsidP="008E171E">
    <w:pPr>
      <w:pBdr>
        <w:bottom w:val="single" w:sz="4" w:space="1" w:color="auto"/>
      </w:pBdr>
      <w:spacing w:before="0"/>
      <w:ind w:firstLine="0"/>
      <w:rPr>
        <w:rFonts w:ascii="Arial" w:eastAsia="Times New Roman" w:hAnsi="Arial" w:cs="Arial"/>
        <w:bCs/>
        <w:sz w:val="18"/>
        <w:szCs w:val="24"/>
        <w:lang w:eastAsia="es-ES"/>
      </w:rPr>
    </w:pPr>
    <w:r w:rsidRPr="00634B9D">
      <w:rPr>
        <w:rFonts w:ascii="Arial" w:eastAsia="Times New Roman" w:hAnsi="Arial" w:cs="Arial"/>
        <w:bCs/>
        <w:sz w:val="18"/>
        <w:szCs w:val="24"/>
        <w:lang w:eastAsia="es-ES"/>
      </w:rPr>
      <w:t xml:space="preserve">Tecnicatura Universitaria en Recursos Forestales.                                   </w:t>
    </w:r>
    <w:r>
      <w:rPr>
        <w:rFonts w:ascii="Arial" w:eastAsia="Times New Roman" w:hAnsi="Arial" w:cs="Arial"/>
        <w:bCs/>
        <w:sz w:val="18"/>
        <w:szCs w:val="24"/>
        <w:lang w:eastAsia="es-ES"/>
      </w:rPr>
      <w:t xml:space="preserve">                        Año 2025</w:t>
    </w:r>
  </w:p>
  <w:p w:rsidR="00683FB5" w:rsidRPr="00634B9D" w:rsidRDefault="00683FB5" w:rsidP="008E171E">
    <w:pPr>
      <w:pBdr>
        <w:bottom w:val="single" w:sz="4" w:space="1" w:color="auto"/>
      </w:pBdr>
      <w:spacing w:before="0"/>
      <w:ind w:firstLine="0"/>
      <w:rPr>
        <w:rFonts w:ascii="Arial" w:eastAsia="Times New Roman" w:hAnsi="Arial" w:cs="Arial"/>
        <w:b/>
        <w:bCs/>
        <w:sz w:val="18"/>
        <w:szCs w:val="24"/>
        <w:lang w:eastAsia="es-ES"/>
      </w:rPr>
    </w:pPr>
    <w:r w:rsidRPr="00634B9D">
      <w:rPr>
        <w:rFonts w:ascii="Arial" w:eastAsia="Times New Roman" w:hAnsi="Arial" w:cs="Arial"/>
        <w:bCs/>
        <w:sz w:val="18"/>
        <w:szCs w:val="24"/>
        <w:lang w:eastAsia="es-ES"/>
      </w:rPr>
      <w:t>Sede Regional Orán - UNSa.</w:t>
    </w:r>
  </w:p>
  <w:p w:rsidR="00683FB5" w:rsidRDefault="00683FB5" w:rsidP="009C13C2">
    <w:pPr>
      <w:pStyle w:val="Encabezado"/>
      <w:spacing w:before="0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3C1B"/>
    <w:multiLevelType w:val="hybridMultilevel"/>
    <w:tmpl w:val="A3021A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D1972"/>
    <w:multiLevelType w:val="hybridMultilevel"/>
    <w:tmpl w:val="9B9A130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8159E"/>
    <w:multiLevelType w:val="hybridMultilevel"/>
    <w:tmpl w:val="EF86AAE4"/>
    <w:lvl w:ilvl="0" w:tplc="FC54D6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96A27"/>
    <w:multiLevelType w:val="hybridMultilevel"/>
    <w:tmpl w:val="453EDE9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933EC3"/>
    <w:multiLevelType w:val="hybridMultilevel"/>
    <w:tmpl w:val="05807ED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26320"/>
    <w:multiLevelType w:val="multilevel"/>
    <w:tmpl w:val="D494C01E"/>
    <w:lvl w:ilvl="0">
      <w:start w:val="1"/>
      <w:numFmt w:val="decimal"/>
      <w:lvlText w:val="%1."/>
      <w:lvlJc w:val="left"/>
      <w:pPr>
        <w:ind w:left="360" w:hanging="360"/>
      </w:pPr>
      <w:rPr>
        <w:b/>
        <w:color w:val="00B05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1BA6580"/>
    <w:multiLevelType w:val="hybridMultilevel"/>
    <w:tmpl w:val="1FE6420A"/>
    <w:lvl w:ilvl="0" w:tplc="FC54D6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C143E"/>
    <w:multiLevelType w:val="multilevel"/>
    <w:tmpl w:val="FB407EA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CF"/>
    <w:rsid w:val="00030D51"/>
    <w:rsid w:val="00041195"/>
    <w:rsid w:val="00076CCE"/>
    <w:rsid w:val="000A51B6"/>
    <w:rsid w:val="000D5866"/>
    <w:rsid w:val="00156117"/>
    <w:rsid w:val="002200EC"/>
    <w:rsid w:val="0022320B"/>
    <w:rsid w:val="002718A7"/>
    <w:rsid w:val="0035654B"/>
    <w:rsid w:val="003D2ADD"/>
    <w:rsid w:val="004020CC"/>
    <w:rsid w:val="00454317"/>
    <w:rsid w:val="00472186"/>
    <w:rsid w:val="00476E8B"/>
    <w:rsid w:val="00495BAB"/>
    <w:rsid w:val="004A1E37"/>
    <w:rsid w:val="004C2FE4"/>
    <w:rsid w:val="004F1FCF"/>
    <w:rsid w:val="005D4840"/>
    <w:rsid w:val="00683FB5"/>
    <w:rsid w:val="0072563A"/>
    <w:rsid w:val="00783E6F"/>
    <w:rsid w:val="007D5466"/>
    <w:rsid w:val="008A5A71"/>
    <w:rsid w:val="008C30DF"/>
    <w:rsid w:val="008E171E"/>
    <w:rsid w:val="008F43F0"/>
    <w:rsid w:val="00900D0A"/>
    <w:rsid w:val="009C13C2"/>
    <w:rsid w:val="009E5F62"/>
    <w:rsid w:val="00A70E2F"/>
    <w:rsid w:val="00A8609A"/>
    <w:rsid w:val="00AC1F97"/>
    <w:rsid w:val="00AD55E5"/>
    <w:rsid w:val="00B05BDA"/>
    <w:rsid w:val="00B12452"/>
    <w:rsid w:val="00B76C81"/>
    <w:rsid w:val="00B97DE3"/>
    <w:rsid w:val="00BC0544"/>
    <w:rsid w:val="00C5692F"/>
    <w:rsid w:val="00C73563"/>
    <w:rsid w:val="00C91C7C"/>
    <w:rsid w:val="00DC540A"/>
    <w:rsid w:val="00DD4E59"/>
    <w:rsid w:val="00DE4038"/>
    <w:rsid w:val="00DF2748"/>
    <w:rsid w:val="00E31C0A"/>
    <w:rsid w:val="00E33CED"/>
    <w:rsid w:val="00E51A68"/>
    <w:rsid w:val="00E51CD8"/>
    <w:rsid w:val="00E55628"/>
    <w:rsid w:val="00F615F0"/>
    <w:rsid w:val="00FC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15E9E"/>
  <w15:chartTrackingRefBased/>
  <w15:docId w15:val="{B49123D1-44E9-48C6-B193-AB595EB1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FCF"/>
    <w:pPr>
      <w:spacing w:before="120" w:after="0" w:line="240" w:lineRule="auto"/>
      <w:ind w:firstLine="567"/>
      <w:jc w:val="both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20C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1F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1FCF"/>
  </w:style>
  <w:style w:type="paragraph" w:styleId="Piedepgina">
    <w:name w:val="footer"/>
    <w:basedOn w:val="Normal"/>
    <w:link w:val="PiedepginaCar"/>
    <w:uiPriority w:val="99"/>
    <w:unhideWhenUsed/>
    <w:rsid w:val="004F1F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1FCF"/>
  </w:style>
  <w:style w:type="paragraph" w:styleId="Prrafodelista">
    <w:name w:val="List Paragraph"/>
    <w:basedOn w:val="Normal"/>
    <w:uiPriority w:val="34"/>
    <w:qFormat/>
    <w:rsid w:val="004F1FCF"/>
    <w:pPr>
      <w:ind w:left="720"/>
      <w:contextualSpacing/>
    </w:pPr>
  </w:style>
  <w:style w:type="table" w:styleId="Tablaconcuadrcula">
    <w:name w:val="Table Grid"/>
    <w:basedOn w:val="Tablanormal"/>
    <w:rsid w:val="004F1FC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A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C5692F"/>
    <w:pPr>
      <w:spacing w:before="0" w:after="200"/>
      <w:ind w:firstLine="0"/>
      <w:jc w:val="left"/>
    </w:pPr>
    <w:rPr>
      <w:rFonts w:cs="Calibri"/>
      <w:i/>
      <w:iCs/>
      <w:color w:val="44546A" w:themeColor="text2"/>
      <w:sz w:val="18"/>
      <w:szCs w:val="18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E55628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20CC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rwin.edu.a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ucnredlist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bif.org/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oraargentina.edu.a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B05FE-9D5C-4A11-9840-8B2CDCE3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Gutierrez</dc:creator>
  <cp:keywords/>
  <dc:description/>
  <cp:lastModifiedBy>Jimena Gutierrez</cp:lastModifiedBy>
  <cp:revision>6</cp:revision>
  <dcterms:created xsi:type="dcterms:W3CDTF">2025-06-15T23:36:00Z</dcterms:created>
  <dcterms:modified xsi:type="dcterms:W3CDTF">2025-06-16T01:20:00Z</dcterms:modified>
</cp:coreProperties>
</file>